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B7" w:rsidRPr="002D426C" w:rsidRDefault="002E0AB7" w:rsidP="002E0A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41414"/>
          <w:kern w:val="36"/>
          <w:sz w:val="40"/>
          <w:szCs w:val="40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40"/>
          <w:szCs w:val="40"/>
          <w:lang w:eastAsia="hu-HU"/>
        </w:rPr>
        <w:t>Elnöki üzenet a 2020</w:t>
      </w:r>
      <w:r w:rsidR="002D426C">
        <w:rPr>
          <w:rFonts w:ascii="Times New Roman" w:eastAsia="Times New Roman" w:hAnsi="Times New Roman" w:cs="Times New Roman"/>
          <w:color w:val="141414"/>
          <w:kern w:val="36"/>
          <w:sz w:val="40"/>
          <w:szCs w:val="40"/>
          <w:lang w:eastAsia="hu-HU"/>
        </w:rPr>
        <w:t>.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40"/>
          <w:szCs w:val="40"/>
          <w:lang w:eastAsia="hu-HU"/>
        </w:rPr>
        <w:t xml:space="preserve"> évi Nemzetközi Szövetkezeti Nap alkalmából</w:t>
      </w:r>
    </w:p>
    <w:p w:rsidR="002E0AB7" w:rsidRPr="002D426C" w:rsidRDefault="002E0AB7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2020</w:t>
      </w:r>
      <w:r w:rsidR="00D66E79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.</w:t>
      </w:r>
      <w:bookmarkStart w:id="0" w:name="_GoBack"/>
      <w:bookmarkEnd w:id="0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június 23.</w:t>
      </w:r>
    </w:p>
    <w:p w:rsidR="002E0AB7" w:rsidRPr="002D426C" w:rsidRDefault="002E0AB7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Mint mindannyian tudjuk, ma az egész emberiség egy szörnyű világjárvány közepette van, nagyon magas életköltségekkel és egy történelmi </w:t>
      </w:r>
      <w:proofErr w:type="gram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globális</w:t>
      </w:r>
      <w:proofErr w:type="gramEnd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gazdasági válsággal.</w:t>
      </w:r>
    </w:p>
    <w:p w:rsidR="002E0AB7" w:rsidRPr="002D426C" w:rsidRDefault="002E0AB7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De nézzük meg a</w:t>
      </w:r>
      <w:r w:rsidR="00226123"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z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összefüggéseiben: rendkívül törékeny állapotú egészségügyi, társadalmi és gazdasági válságot élünk át az uralkodó társadalmi egyenlőtlenségek és az emberi tevékenységek által évtizedek óta okozott mély környezeti egyensúlyhiány miatt.</w:t>
      </w:r>
    </w:p>
    <w:p w:rsidR="002E0AB7" w:rsidRPr="002D426C" w:rsidRDefault="00226123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A 2030-ig tartó fenntartható fejlődés menetrendjével összhangban figyelmeztettünk arra, hogy az akadálytalan termelés és fogyasztás lineáris módja egy ponthoz vezet, ahonnan több évtizeden át nincs visszatérés.</w:t>
      </w:r>
    </w:p>
    <w:p w:rsidR="00226123" w:rsidRPr="002D426C" w:rsidRDefault="00226123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1990 óta a </w:t>
      </w:r>
      <w:proofErr w:type="gram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globális</w:t>
      </w:r>
      <w:proofErr w:type="gramEnd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széndioxid kibocsájtás 50 %-</w:t>
      </w:r>
      <w:proofErr w:type="spell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al</w:t>
      </w:r>
      <w:proofErr w:type="spellEnd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emelkedett. Ma 800 millió embert veszélyeztet a súlyos szárazság, mérgező levegőszennyezők, emelkedő tengervíz szint, a gyakori és erőteljes természeti</w:t>
      </w:r>
      <w:r w:rsidR="0087641F"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katasztrófák.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 </w:t>
      </w:r>
    </w:p>
    <w:p w:rsidR="0087641F" w:rsidRPr="002D426C" w:rsidRDefault="0087641F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Ki akarom használni a szövetkezetek nemzetközi napjának lehetőségét, hogy hangsúlyozzuk az éghajlatváltozás elleni küzdelmet, amely egy olyan célkitűzés, amely felszólít bennünket arra, hogy mozgósítsuk közösségeinket az egészségesebb, igazságosabb és egységesebb gazdaság felépítéséhez.</w:t>
      </w:r>
    </w:p>
    <w:p w:rsidR="0087641F" w:rsidRPr="002D426C" w:rsidRDefault="0087641F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Ezen a bolygón több ezer példa mutatja </w:t>
      </w:r>
      <w:proofErr w:type="spell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megnekünk</w:t>
      </w:r>
      <w:proofErr w:type="spellEnd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, hogy van mód a fenntartható fejlődésre.</w:t>
      </w:r>
    </w:p>
    <w:p w:rsidR="0087641F" w:rsidRPr="002D426C" w:rsidRDefault="0087641F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proofErr w:type="gram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Globális</w:t>
      </w:r>
      <w:proofErr w:type="gramEnd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szinten a szövetkezeti gazdaság több mint egy milliárd tagot integrál, és a világ foglalkoztatott népességének 10% -</w:t>
      </w:r>
      <w:proofErr w:type="spell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ának</w:t>
      </w:r>
      <w:proofErr w:type="spellEnd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teremt foglalkoztatást.</w:t>
      </w:r>
      <w:r w:rsidRPr="002D426C">
        <w:rPr>
          <w:rFonts w:ascii="Times New Roman" w:hAnsi="Times New Roman" w:cs="Times New Roman"/>
          <w:sz w:val="28"/>
          <w:szCs w:val="28"/>
        </w:rPr>
        <w:t xml:space="preserve"> 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A 300 legnagyobb szövetkezet forgalma megegyezik a világ hatodik gazdaságának bruttó hazai termelésével.</w:t>
      </w:r>
    </w:p>
    <w:p w:rsidR="0087641F" w:rsidRPr="002D426C" w:rsidRDefault="0087641F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Manapság, még a legnehezebb körülmények között is, a szövetkezeti mozgalom mindent megtesz a közösségek védelme és az éghajlatváltozás leküzdésének elősegítése érdekében.</w:t>
      </w:r>
    </w:p>
    <w:p w:rsidR="0087641F" w:rsidRPr="002D426C" w:rsidRDefault="0087641F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Bolygónk védelme együtt jár a közös erőfeszítéseinkkel, hogy senki ne maradjon hátra.</w:t>
      </w:r>
    </w:p>
    <w:p w:rsidR="0087641F" w:rsidRPr="002D426C" w:rsidRDefault="0087641F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A szövetkezetek vezetik a</w:t>
      </w:r>
      <w:r w:rsidR="006D5F6A"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z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 </w:t>
      </w:r>
      <w:r w:rsidR="006D5F6A"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utat a sürgető kihívások leküzdésére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.</w:t>
      </w:r>
    </w:p>
    <w:p w:rsidR="006D5F6A" w:rsidRPr="002D426C" w:rsidRDefault="006D5F6A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lastRenderedPageBreak/>
        <w:t>A jelenleg tapasztalható bizonytalanság ellenére megragadom a lehetőséget, hogy elismerjem és megünnepeljük a szövetkezetek által az egész bolygón végzett munkát.</w:t>
      </w:r>
    </w:p>
    <w:p w:rsidR="006D5F6A" w:rsidRPr="002D426C" w:rsidRDefault="006D5F6A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Minden erőfeszítés számít.</w:t>
      </w:r>
      <w:r w:rsidRPr="002D426C">
        <w:rPr>
          <w:rFonts w:ascii="Times New Roman" w:hAnsi="Times New Roman" w:cs="Times New Roman"/>
          <w:sz w:val="28"/>
          <w:szCs w:val="28"/>
        </w:rPr>
        <w:t xml:space="preserve"> 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Arra kérem, hogy ne álljon le senki, mindenki folytassa a közösségével folytatott együttműködést és emelje fel hangját erőteljesen ezen a napon.</w:t>
      </w:r>
      <w:r w:rsidRPr="002D426C">
        <w:rPr>
          <w:rFonts w:ascii="Times New Roman" w:hAnsi="Times New Roman" w:cs="Times New Roman"/>
          <w:sz w:val="28"/>
          <w:szCs w:val="28"/>
        </w:rPr>
        <w:t xml:space="preserve"> </w:t>
      </w: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Mondjuk el a világnak, hogy megfordíthatjuk az éghajlatváltozás káros hatásait, ha egy másik gazdaságot építünk fel a szövetkezeti értékek és elvek alapján.</w:t>
      </w:r>
    </w:p>
    <w:p w:rsidR="002D426C" w:rsidRPr="002D426C" w:rsidRDefault="002D426C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Még mindig van idő! Tegyünk most együtt az éghajlatért!</w:t>
      </w:r>
    </w:p>
    <w:p w:rsidR="002D426C" w:rsidRPr="002D426C" w:rsidRDefault="002D426C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Legforróbb üdvözlettel köszönetet küldök és boldog Nemzetközi Szövetkezeti Napot kívánok.</w:t>
      </w:r>
    </w:p>
    <w:p w:rsidR="002D426C" w:rsidRPr="002D426C" w:rsidRDefault="002D426C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 xml:space="preserve">Ariel </w:t>
      </w:r>
      <w:proofErr w:type="spellStart"/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Guerco</w:t>
      </w:r>
      <w:proofErr w:type="spellEnd"/>
    </w:p>
    <w:p w:rsidR="002D426C" w:rsidRPr="002D426C" w:rsidRDefault="002D426C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</w:pPr>
      <w:r w:rsidRPr="002D426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hu-HU"/>
        </w:rPr>
        <w:t>SZNSZ elnök</w:t>
      </w:r>
    </w:p>
    <w:p w:rsidR="002D426C" w:rsidRPr="002D426C" w:rsidRDefault="002D426C" w:rsidP="002D426C">
      <w:pPr>
        <w:rPr>
          <w:rFonts w:ascii="Times New Roman" w:hAnsi="Times New Roman" w:cs="Times New Roman"/>
          <w:i/>
          <w:sz w:val="28"/>
          <w:szCs w:val="28"/>
        </w:rPr>
      </w:pPr>
      <w:r w:rsidRPr="002D426C">
        <w:rPr>
          <w:rFonts w:ascii="Times New Roman" w:eastAsia="Times New Roman" w:hAnsi="Times New Roman" w:cs="Times New Roman"/>
          <w:i/>
          <w:color w:val="141414"/>
          <w:kern w:val="36"/>
          <w:sz w:val="28"/>
          <w:szCs w:val="28"/>
          <w:lang w:eastAsia="hu-HU"/>
        </w:rPr>
        <w:t xml:space="preserve">Forrás: </w:t>
      </w:r>
      <w:hyperlink r:id="rId4" w:history="1">
        <w:r w:rsidRPr="002D426C">
          <w:rPr>
            <w:rStyle w:val="Hiperhivatkozs"/>
            <w:rFonts w:ascii="Times New Roman" w:hAnsi="Times New Roman" w:cs="Times New Roman"/>
            <w:i/>
            <w:sz w:val="28"/>
            <w:szCs w:val="28"/>
          </w:rPr>
          <w:t>https://www.ica.coop/en/newsroom/news/presidents-message-international-day-cooperatives-2020</w:t>
        </w:r>
      </w:hyperlink>
    </w:p>
    <w:p w:rsidR="002D426C" w:rsidRPr="002E0AB7" w:rsidRDefault="002D426C" w:rsidP="002E0A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141414"/>
          <w:kern w:val="36"/>
          <w:sz w:val="28"/>
          <w:szCs w:val="28"/>
          <w:lang w:eastAsia="hu-HU"/>
        </w:rPr>
      </w:pPr>
    </w:p>
    <w:p w:rsidR="002E0AB7" w:rsidRDefault="002E0AB7" w:rsidP="004522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</w:pPr>
    </w:p>
    <w:p w:rsidR="0045223A" w:rsidRPr="0045223A" w:rsidRDefault="0045223A" w:rsidP="004522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</w:pPr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 xml:space="preserve">The </w:t>
      </w:r>
      <w:proofErr w:type="spellStart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>President's</w:t>
      </w:r>
      <w:proofErr w:type="spellEnd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 xml:space="preserve"> </w:t>
      </w:r>
      <w:proofErr w:type="spellStart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>message</w:t>
      </w:r>
      <w:proofErr w:type="spellEnd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 xml:space="preserve"> </w:t>
      </w:r>
      <w:proofErr w:type="spellStart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>for</w:t>
      </w:r>
      <w:proofErr w:type="spellEnd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 xml:space="preserve"> International Day of </w:t>
      </w:r>
      <w:proofErr w:type="spellStart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>Cooperatives</w:t>
      </w:r>
      <w:proofErr w:type="spellEnd"/>
      <w:r w:rsidRPr="0045223A">
        <w:rPr>
          <w:rFonts w:ascii="Arial" w:eastAsia="Times New Roman" w:hAnsi="Arial" w:cs="Arial"/>
          <w:color w:val="141414"/>
          <w:kern w:val="36"/>
          <w:sz w:val="48"/>
          <w:szCs w:val="48"/>
          <w:lang w:eastAsia="hu-HU"/>
        </w:rPr>
        <w:t xml:space="preserve"> 2020</w:t>
      </w:r>
    </w:p>
    <w:p w:rsidR="0045223A" w:rsidRPr="0045223A" w:rsidRDefault="0045223A" w:rsidP="00452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4"/>
          <w:szCs w:val="24"/>
          <w:lang w:eastAsia="hu-HU"/>
        </w:rPr>
      </w:pPr>
      <w:r w:rsidRPr="0045223A">
        <w:rPr>
          <w:rFonts w:ascii="Arial" w:eastAsia="Times New Roman" w:hAnsi="Arial" w:cs="Arial"/>
          <w:b/>
          <w:bCs/>
          <w:caps/>
          <w:color w:val="3C3C3C"/>
          <w:sz w:val="24"/>
          <w:szCs w:val="24"/>
          <w:lang w:eastAsia="hu-HU"/>
        </w:rPr>
        <w:t>23 JUN 2020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As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we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all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know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today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whole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humanity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is in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midst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an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awful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pandemic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with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very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high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cost in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lives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historic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global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economic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debacle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But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let's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look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context: we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experiencing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health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social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economic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crisis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extremely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fragile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conditions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due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prevailing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social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inequalities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profound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environmental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imbalance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human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actions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have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caused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for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several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decades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r>
        <w:rPr>
          <w:rFonts w:ascii="Verdana" w:hAnsi="Verdana" w:cs="Arial"/>
          <w:color w:val="141414"/>
          <w:sz w:val="20"/>
          <w:szCs w:val="20"/>
        </w:rPr>
        <w:t xml:space="preserve">In line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with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2030 Agenda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for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Sustainable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Development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we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have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been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warning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linear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mode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unhindered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production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consumption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will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lead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point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no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return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in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mere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decade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Since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1990,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global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carbon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dioxide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emissions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have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increased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50 percent.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Today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800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million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people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vulnerable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severe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drought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toxic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air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pollutants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rising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sea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levels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frequent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powerful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natural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disasters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r>
        <w:rPr>
          <w:rFonts w:ascii="Verdana" w:hAnsi="Verdana" w:cs="Arial"/>
          <w:color w:val="141414"/>
          <w:sz w:val="20"/>
          <w:szCs w:val="20"/>
        </w:rPr>
        <w:lastRenderedPageBreak/>
        <w:t xml:space="preserve">I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want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take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advantage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this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International Day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emphasise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Climate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Action, an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objective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calls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mobilise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our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communities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build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healthier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fairer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more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united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economy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this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planet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thousands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examples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show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ways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develop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sustainably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 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global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scale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economy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integrates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more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one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billion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members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generates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employment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for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10%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world's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employed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population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. The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turnover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300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largest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is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equivalent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Gross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Domestic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Product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world’s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sixth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economy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Today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even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under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most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difficult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circumstances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movement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is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doing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everything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its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power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protect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communities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help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them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overcome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climate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change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r>
        <w:rPr>
          <w:rFonts w:ascii="Verdana" w:hAnsi="Verdana" w:cs="Arial"/>
          <w:color w:val="141414"/>
          <w:sz w:val="20"/>
          <w:szCs w:val="20"/>
        </w:rPr>
        <w:t xml:space="preserve">The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defence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our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planet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goes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hand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hand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with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our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collective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effort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no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one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is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left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behind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r>
        <w:rPr>
          <w:rFonts w:ascii="Verdana" w:hAnsi="Verdana" w:cs="Arial"/>
          <w:color w:val="141414"/>
          <w:sz w:val="20"/>
          <w:szCs w:val="20"/>
        </w:rPr>
        <w:t xml:space="preserve">The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leading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way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called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meet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these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urgent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challenges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 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Despite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uncertainty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we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experiencing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I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want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take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this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opportunity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acknowledge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celebrate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 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work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are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doing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all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over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planet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Every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effort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counts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. I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ask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you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not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stop,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continue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work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together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with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your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community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raise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your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voice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loudly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this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day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. Tell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world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that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we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can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reverse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adverse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effects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climate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change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if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we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build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another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economy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together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based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on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values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principles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There’s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still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time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! 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Let’s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act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together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now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for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climate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!</w:t>
      </w:r>
    </w:p>
    <w:p w:rsidR="0045223A" w:rsidRDefault="0045223A" w:rsidP="0045223A">
      <w:pPr>
        <w:pStyle w:val="Nincstrkz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Verdana" w:hAnsi="Verdana" w:cs="Arial"/>
          <w:color w:val="141414"/>
          <w:sz w:val="20"/>
          <w:szCs w:val="20"/>
        </w:rPr>
        <w:t>Sending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you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all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my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warmest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regards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wishing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you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 xml:space="preserve"> a Happy International Day of </w:t>
      </w:r>
      <w:proofErr w:type="spellStart"/>
      <w:r>
        <w:rPr>
          <w:rFonts w:ascii="Verdana" w:hAnsi="Verdana" w:cs="Arial"/>
          <w:color w:val="141414"/>
          <w:sz w:val="20"/>
          <w:szCs w:val="20"/>
        </w:rPr>
        <w:t>Cooperatives</w:t>
      </w:r>
      <w:proofErr w:type="spellEnd"/>
      <w:r>
        <w:rPr>
          <w:rFonts w:ascii="Verdana" w:hAnsi="Verdana" w:cs="Arial"/>
          <w:color w:val="141414"/>
          <w:sz w:val="20"/>
          <w:szCs w:val="20"/>
        </w:rPr>
        <w:t>. </w:t>
      </w:r>
    </w:p>
    <w:p w:rsidR="0045223A" w:rsidRDefault="0045223A" w:rsidP="0045223A">
      <w:pPr>
        <w:pStyle w:val="Norm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Ariel </w:t>
      </w:r>
      <w:proofErr w:type="spellStart"/>
      <w:r>
        <w:rPr>
          <w:rFonts w:ascii="Arial" w:hAnsi="Arial" w:cs="Arial"/>
          <w:color w:val="141414"/>
        </w:rPr>
        <w:t>Guarco</w:t>
      </w:r>
      <w:proofErr w:type="spellEnd"/>
    </w:p>
    <w:p w:rsidR="0045223A" w:rsidRDefault="0045223A" w:rsidP="0045223A">
      <w:pPr>
        <w:pStyle w:val="NormlWeb"/>
        <w:shd w:val="clear" w:color="auto" w:fill="FFFFFF"/>
        <w:rPr>
          <w:rFonts w:ascii="Arial" w:hAnsi="Arial" w:cs="Arial"/>
          <w:color w:val="141414"/>
        </w:rPr>
      </w:pPr>
      <w:proofErr w:type="spellStart"/>
      <w:r>
        <w:rPr>
          <w:rFonts w:ascii="Arial" w:hAnsi="Arial" w:cs="Arial"/>
          <w:color w:val="141414"/>
        </w:rPr>
        <w:t>President</w:t>
      </w:r>
      <w:proofErr w:type="spellEnd"/>
      <w:r>
        <w:rPr>
          <w:rFonts w:ascii="Arial" w:hAnsi="Arial" w:cs="Arial"/>
          <w:color w:val="141414"/>
        </w:rPr>
        <w:t xml:space="preserve">, International </w:t>
      </w:r>
      <w:proofErr w:type="spellStart"/>
      <w:r>
        <w:rPr>
          <w:rFonts w:ascii="Arial" w:hAnsi="Arial" w:cs="Arial"/>
          <w:color w:val="141414"/>
        </w:rPr>
        <w:t>Cooperative</w:t>
      </w:r>
      <w:proofErr w:type="spellEnd"/>
      <w:r>
        <w:rPr>
          <w:rFonts w:ascii="Arial" w:hAnsi="Arial" w:cs="Arial"/>
          <w:color w:val="141414"/>
        </w:rPr>
        <w:t xml:space="preserve"> </w:t>
      </w:r>
      <w:proofErr w:type="spellStart"/>
      <w:r>
        <w:rPr>
          <w:rFonts w:ascii="Arial" w:hAnsi="Arial" w:cs="Arial"/>
          <w:color w:val="141414"/>
        </w:rPr>
        <w:t>Alliance</w:t>
      </w:r>
      <w:proofErr w:type="spellEnd"/>
    </w:p>
    <w:p w:rsidR="009E755A" w:rsidRDefault="00D66E79">
      <w:hyperlink r:id="rId5" w:history="1">
        <w:r w:rsidR="0045223A">
          <w:rPr>
            <w:rStyle w:val="Hiperhivatkozs"/>
          </w:rPr>
          <w:t>https://www.ica.coop/en/newsroom/news/presidents-message-international-day-cooperatives-2020</w:t>
        </w:r>
      </w:hyperlink>
    </w:p>
    <w:sectPr w:rsidR="009E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3A"/>
    <w:rsid w:val="00226123"/>
    <w:rsid w:val="002D426C"/>
    <w:rsid w:val="002E0AB7"/>
    <w:rsid w:val="0045223A"/>
    <w:rsid w:val="006D5F6A"/>
    <w:rsid w:val="0087641F"/>
    <w:rsid w:val="009E755A"/>
    <w:rsid w:val="00D66E79"/>
    <w:rsid w:val="00F3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86E7"/>
  <w15:chartTrackingRefBased/>
  <w15:docId w15:val="{0DB779D0-5B72-4C26-91A0-5CC0C20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23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--headline">
    <w:name w:val="page--headline"/>
    <w:basedOn w:val="Bekezdsalapbettpusa"/>
    <w:rsid w:val="0045223A"/>
  </w:style>
  <w:style w:type="paragraph" w:styleId="Nincstrkz">
    <w:name w:val="No Spacing"/>
    <w:basedOn w:val="Norml"/>
    <w:uiPriority w:val="1"/>
    <w:qFormat/>
    <w:rsid w:val="004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2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a.coop/en/newsroom/news/presidents-message-international-day-cooperatives-2020" TargetMode="External"/><Relationship Id="rId4" Type="http://schemas.openxmlformats.org/officeDocument/2006/relationships/hyperlink" Target="https://www.ica.coop/en/newsroom/news/presidents-message-international-day-cooperatives-20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2020-07-02T21:05:00Z</dcterms:created>
  <dcterms:modified xsi:type="dcterms:W3CDTF">2020-07-04T07:40:00Z</dcterms:modified>
</cp:coreProperties>
</file>